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B23" w:rsidRDefault="00FC0B23" w:rsidP="00FC0B2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C0B23" w:rsidRDefault="00FC0B23" w:rsidP="00FC0B2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C0B23" w:rsidRDefault="00FC0B23" w:rsidP="00FC0B23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C0B23" w:rsidRPr="00813960" w:rsidRDefault="00813960" w:rsidP="0081396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</w:pPr>
      <w:r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                </w:t>
      </w:r>
      <w:r w:rsidR="00FC0B23" w:rsidRPr="00813960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Р І Ш Е Н </w:t>
      </w:r>
      <w:proofErr w:type="spellStart"/>
      <w:r w:rsidR="00FC0B23" w:rsidRPr="00813960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>Н</w:t>
      </w:r>
      <w:proofErr w:type="spellEnd"/>
      <w:r w:rsidR="00FC0B23" w:rsidRPr="00813960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Я</w:t>
      </w:r>
    </w:p>
    <w:p w:rsidR="00FC0B23" w:rsidRDefault="00FC0B23" w:rsidP="00FC0B23">
      <w:pPr>
        <w:spacing w:after="0" w:line="240" w:lineRule="auto"/>
        <w:rPr>
          <w:sz w:val="16"/>
          <w:szCs w:val="16"/>
          <w:lang w:eastAsia="ru-RU"/>
        </w:rPr>
      </w:pPr>
    </w:p>
    <w:p w:rsidR="00FC0B23" w:rsidRPr="002F4F59" w:rsidRDefault="00813960" w:rsidP="00FC0B23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2F4F59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F4F59" w:rsidRPr="002F4F59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2F4F59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2F4F59" w:rsidRPr="002F4F59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2F4F59">
        <w:rPr>
          <w:rFonts w:ascii="Times New Roman" w:hAnsi="Times New Roman"/>
          <w:b/>
          <w:sz w:val="28"/>
          <w:szCs w:val="28"/>
          <w:u w:val="single"/>
        </w:rPr>
        <w:t xml:space="preserve"> 2026</w:t>
      </w:r>
      <w:r w:rsidR="00FC0B23" w:rsidRPr="002F4F59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FC0B23">
        <w:rPr>
          <w:rFonts w:ascii="Times New Roman" w:hAnsi="Times New Roman"/>
          <w:sz w:val="24"/>
          <w:szCs w:val="24"/>
        </w:rPr>
        <w:tab/>
      </w:r>
      <w:r w:rsidR="002F4F59">
        <w:rPr>
          <w:rFonts w:ascii="Times New Roman" w:hAnsi="Times New Roman"/>
          <w:sz w:val="24"/>
          <w:szCs w:val="24"/>
        </w:rPr>
        <w:tab/>
      </w:r>
      <w:r w:rsidR="002F4F59">
        <w:rPr>
          <w:rFonts w:ascii="Times New Roman" w:hAnsi="Times New Roman"/>
          <w:sz w:val="24"/>
          <w:szCs w:val="24"/>
        </w:rPr>
        <w:tab/>
      </w:r>
      <w:r w:rsidR="00FC0B23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2F4F59" w:rsidRPr="002F4F59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913EEC">
        <w:rPr>
          <w:rFonts w:ascii="Times New Roman" w:hAnsi="Times New Roman"/>
          <w:b/>
          <w:sz w:val="28"/>
          <w:szCs w:val="28"/>
          <w:u w:val="single"/>
        </w:rPr>
        <w:t>2</w:t>
      </w:r>
      <w:r w:rsidR="002F4F59" w:rsidRPr="002F4F59">
        <w:rPr>
          <w:rFonts w:ascii="Times New Roman" w:hAnsi="Times New Roman"/>
          <w:b/>
          <w:sz w:val="28"/>
          <w:szCs w:val="28"/>
          <w:u w:val="single"/>
        </w:rPr>
        <w:t>1-117-VIIІ</w:t>
      </w:r>
    </w:p>
    <w:p w:rsidR="00FC0B23" w:rsidRDefault="00FC0B23" w:rsidP="00FC0B23">
      <w:pPr>
        <w:spacing w:line="240" w:lineRule="auto"/>
        <w:jc w:val="center"/>
        <w:rPr>
          <w:b/>
          <w:bCs/>
        </w:rPr>
      </w:pPr>
    </w:p>
    <w:p w:rsidR="00FC0B23" w:rsidRDefault="00FC0B23" w:rsidP="00FC0B2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структури </w:t>
      </w:r>
    </w:p>
    <w:p w:rsidR="00FC0B23" w:rsidRDefault="00FC0B23" w:rsidP="00FC0B2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та штатної чисельності в новій редакції </w:t>
      </w:r>
    </w:p>
    <w:p w:rsidR="00FC0B23" w:rsidRDefault="00FC0B23" w:rsidP="00FC0B2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Центру соціальних служб</w:t>
      </w:r>
    </w:p>
    <w:p w:rsidR="00FC0B23" w:rsidRDefault="00FC0B23" w:rsidP="00FC0B2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Переяславської міської ради</w:t>
      </w:r>
    </w:p>
    <w:p w:rsidR="00FC0B23" w:rsidRDefault="00FC0B23" w:rsidP="00FC0B23">
      <w:pPr>
        <w:spacing w:after="0"/>
        <w:rPr>
          <w:b/>
          <w:bCs/>
          <w:sz w:val="27"/>
          <w:szCs w:val="27"/>
        </w:rPr>
      </w:pPr>
    </w:p>
    <w:p w:rsidR="00FC0B23" w:rsidRDefault="00FC0B23" w:rsidP="00FC0B23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51254">
        <w:rPr>
          <w:rFonts w:ascii="Times New Roman" w:hAnsi="Times New Roman" w:cs="Times New Roman"/>
          <w:sz w:val="28"/>
          <w:szCs w:val="28"/>
        </w:rPr>
        <w:t>Розглянувши клопотання Управління соціального захисту населення Переяславської міської ради від 09.01.2026 №03-14/10/49-26, керуючись постановою</w:t>
      </w:r>
      <w:r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01.06.2020 №479 «Деякі питання діяльності цент</w:t>
      </w:r>
      <w:r w:rsidR="00E51254">
        <w:rPr>
          <w:rFonts w:ascii="Times New Roman" w:hAnsi="Times New Roman" w:cs="Times New Roman"/>
          <w:sz w:val="28"/>
          <w:szCs w:val="28"/>
        </w:rPr>
        <w:t>рів соціальних служб», постановою</w:t>
      </w:r>
      <w:r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02.08.2024 №881 «Деякі питання інституту помічника ветерана в системі переходу від військової служби до цивільного життя», наказ</w:t>
      </w:r>
      <w:r w:rsidR="00E5125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Міністерства соціальної політики України від 26.01.2021 №29 «Про затвердження Примірного штатного нормативу чисельності працівників районного, міського, районного у місті, селищного, сільського центру соціальних служб» та керуючись п. 5 ч. 1 ст. 25, ч.1 ст.26 Закону України «Про місцеве самоврядування в Україні», </w:t>
      </w:r>
      <w:r w:rsidR="00ED0347">
        <w:rPr>
          <w:rFonts w:ascii="Times New Roman" w:hAnsi="Times New Roman" w:cs="Times New Roman"/>
          <w:sz w:val="28"/>
          <w:szCs w:val="28"/>
        </w:rPr>
        <w:t xml:space="preserve">Переяславська </w:t>
      </w:r>
      <w:r>
        <w:rPr>
          <w:rFonts w:ascii="Times New Roman" w:hAnsi="Times New Roman" w:cs="Times New Roman"/>
          <w:sz w:val="28"/>
          <w:szCs w:val="28"/>
        </w:rPr>
        <w:t>міська рада</w:t>
      </w:r>
    </w:p>
    <w:p w:rsidR="00FC0B23" w:rsidRDefault="00FC0B23" w:rsidP="00FC0B23">
      <w:pPr>
        <w:pStyle w:val="a3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ВИРІШИЛА:</w:t>
      </w:r>
    </w:p>
    <w:p w:rsidR="00FC0B23" w:rsidRDefault="00FC0B23" w:rsidP="00FC0B23">
      <w:pPr>
        <w:pStyle w:val="a3"/>
        <w:ind w:firstLine="0"/>
        <w:rPr>
          <w:rFonts w:ascii="Times New Roman" w:hAnsi="Times New Roman" w:cs="Times New Roman"/>
          <w:b/>
          <w:bCs/>
        </w:rPr>
      </w:pPr>
    </w:p>
    <w:p w:rsidR="00FC0B23" w:rsidRDefault="00FC0B23" w:rsidP="00FC0B2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Затвердити структуру та штатну чисельність Центру соціальних служб у новій редакції, що додається.</w:t>
      </w:r>
    </w:p>
    <w:p w:rsidR="00FC0B23" w:rsidRPr="00CE266A" w:rsidRDefault="00FC0B23" w:rsidP="00CE266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66A">
        <w:rPr>
          <w:rFonts w:ascii="Times New Roman" w:hAnsi="Times New Roman" w:cs="Times New Roman"/>
          <w:sz w:val="28"/>
          <w:szCs w:val="28"/>
        </w:rPr>
        <w:t>Вважати таким, що втратило чинність рішення Переяславської міської ради «Про затвердження структури та штатної чисельності в новій редакції Центру соціальних служб Переяславської міської ради» від 22.08.2024 №</w:t>
      </w:r>
      <w:r w:rsidR="00CE266A" w:rsidRPr="00CE266A">
        <w:rPr>
          <w:rFonts w:ascii="Times New Roman" w:hAnsi="Times New Roman" w:cs="Times New Roman"/>
          <w:sz w:val="28"/>
          <w:szCs w:val="28"/>
        </w:rPr>
        <w:t xml:space="preserve"> 165-82</w:t>
      </w:r>
      <w:r w:rsidRPr="00CE266A">
        <w:rPr>
          <w:rFonts w:ascii="Times New Roman" w:hAnsi="Times New Roman" w:cs="Times New Roman"/>
          <w:sz w:val="28"/>
          <w:szCs w:val="28"/>
        </w:rPr>
        <w:t>-</w:t>
      </w:r>
      <w:r w:rsidRPr="00CE266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CE266A">
        <w:rPr>
          <w:rFonts w:ascii="Times New Roman" w:hAnsi="Times New Roman" w:cs="Times New Roman"/>
          <w:sz w:val="28"/>
          <w:szCs w:val="28"/>
        </w:rPr>
        <w:t>.</w:t>
      </w:r>
      <w:r w:rsidRPr="00CE26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B23" w:rsidRPr="00CE266A" w:rsidRDefault="00FC0B23" w:rsidP="00CE266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66A">
        <w:rPr>
          <w:rFonts w:ascii="Times New Roman" w:hAnsi="Times New Roman" w:cs="Times New Roman"/>
          <w:sz w:val="28"/>
          <w:szCs w:val="28"/>
        </w:rPr>
        <w:t>Директору Центру соціальних служб Переяславської міської ради Юлії ЛЯЛЬЦІ штатний розпис привести у відповідність до даного рішення.</w:t>
      </w:r>
    </w:p>
    <w:p w:rsidR="00FC0B23" w:rsidRDefault="00FC0B23" w:rsidP="00FC0B2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виконання рішення покласти на заступника міського голови з питань діяльності виконавчих органів ради</w:t>
      </w:r>
      <w:r w:rsidR="00C144F3">
        <w:rPr>
          <w:rFonts w:ascii="Times New Roman" w:hAnsi="Times New Roman" w:cs="Times New Roman"/>
          <w:sz w:val="28"/>
          <w:szCs w:val="28"/>
        </w:rPr>
        <w:t xml:space="preserve"> - керуючу справами виконкому</w:t>
      </w:r>
      <w:r w:rsidR="00CE266A">
        <w:rPr>
          <w:rFonts w:ascii="Times New Roman" w:hAnsi="Times New Roman" w:cs="Times New Roman"/>
          <w:sz w:val="28"/>
          <w:szCs w:val="28"/>
        </w:rPr>
        <w:t xml:space="preserve"> Тетяну КОНДРАТЕНКО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0B23" w:rsidRDefault="00FC0B23" w:rsidP="00FC0B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к</w:t>
      </w:r>
      <w:r>
        <w:rPr>
          <w:rFonts w:ascii="Times New Roman" w:hAnsi="Times New Roman"/>
          <w:bCs/>
          <w:color w:val="000000"/>
          <w:sz w:val="28"/>
          <w:szCs w:val="28"/>
        </w:rPr>
        <w:t>омісію з</w:t>
      </w:r>
      <w:r>
        <w:rPr>
          <w:rFonts w:ascii="Times New Roman" w:hAnsi="Times New Roman"/>
          <w:sz w:val="28"/>
          <w:szCs w:val="28"/>
        </w:rPr>
        <w:t xml:space="preserve"> питань освіти, культури, роботи з молоддю, фізкультури та спорту, соціального захисту населення та охорони здоров’я.</w:t>
      </w:r>
    </w:p>
    <w:p w:rsidR="00FC0B23" w:rsidRDefault="00FC0B23" w:rsidP="00FC0B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B23" w:rsidRDefault="00FC0B23" w:rsidP="00FC0B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B23" w:rsidRPr="00CE266A" w:rsidRDefault="00CE266A" w:rsidP="00FC0B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266A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</w:t>
      </w:r>
      <w:proofErr w:type="spellStart"/>
      <w:r w:rsidRPr="00CE266A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Pr="00CE266A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FC0B23" w:rsidRDefault="00FC0B23" w:rsidP="00FC0B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B23" w:rsidRDefault="00FC0B23" w:rsidP="00FC0B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B23" w:rsidRDefault="00FC0B23" w:rsidP="00FC0B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266A" w:rsidRPr="002F4F59" w:rsidRDefault="00CE266A" w:rsidP="00FC0B23">
      <w:pPr>
        <w:spacing w:after="0"/>
        <w:ind w:left="7371"/>
        <w:jc w:val="both"/>
        <w:rPr>
          <w:rFonts w:ascii="Times New Roman" w:hAnsi="Times New Roman" w:cs="Times New Roman"/>
          <w:color w:val="FFFFFF" w:themeColor="background1"/>
          <w:sz w:val="20"/>
          <w:szCs w:val="20"/>
        </w:rPr>
      </w:pPr>
    </w:p>
    <w:p w:rsidR="001713FD" w:rsidRPr="002F4F59" w:rsidRDefault="001713FD" w:rsidP="001713FD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АВТОРИ ПРОЄКТУ:</w:t>
      </w: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ПОГОДЖЕНО:</w:t>
      </w:r>
    </w:p>
    <w:p w:rsidR="001713FD" w:rsidRPr="002F4F59" w:rsidRDefault="001713FD" w:rsidP="001713FD">
      <w:pPr>
        <w:tabs>
          <w:tab w:val="left" w:pos="5670"/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ЗАСТУПНИК МІСЬКОГО ГОЛОВИ</w:t>
      </w: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СЕКРЕТАР МІСЬКОЇ РАДИ</w:t>
      </w:r>
    </w:p>
    <w:p w:rsidR="001713FD" w:rsidRPr="002F4F59" w:rsidRDefault="001713FD" w:rsidP="001713FD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 ВИКОНАВЧИХ</w:t>
      </w:r>
    </w:p>
    <w:p w:rsidR="001713FD" w:rsidRPr="002F4F59" w:rsidRDefault="001713FD" w:rsidP="001713FD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ОРГАНІВ РАДИ</w:t>
      </w:r>
    </w:p>
    <w:p w:rsidR="001713FD" w:rsidRPr="002F4F59" w:rsidRDefault="001713FD" w:rsidP="001713F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  Оксана СТЕПАНЕНКО                   ___________________ Лідія ОВЕРЧУК</w:t>
      </w:r>
    </w:p>
    <w:p w:rsidR="001713FD" w:rsidRPr="002F4F59" w:rsidRDefault="001713FD" w:rsidP="001713F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(дата, підпис)                                                                             (дата, підпис)</w:t>
      </w:r>
    </w:p>
    <w:p w:rsidR="001713FD" w:rsidRPr="002F4F59" w:rsidRDefault="001713FD" w:rsidP="001713F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713FD" w:rsidRPr="002F4F59" w:rsidRDefault="001713FD" w:rsidP="001713F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713FD" w:rsidRPr="002F4F59" w:rsidRDefault="001713FD" w:rsidP="001713F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НАЧАЛЬНИК УПРАВЛІННЯ                                                    ЗАСТУПНИК МІСЬКОГО ГОЛОВИ-</w:t>
      </w:r>
    </w:p>
    <w:p w:rsidR="001713FD" w:rsidRPr="002F4F59" w:rsidRDefault="001713FD" w:rsidP="001713F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СОЦІАЛЬНОГО ЗАХИСТУ НАСЕЛЕННЯ                              КЕРУЮЧА СПРАВАМИ                            </w:t>
      </w:r>
    </w:p>
    <w:p w:rsidR="001713FD" w:rsidRPr="002F4F59" w:rsidRDefault="001713FD" w:rsidP="001713F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ПЕРЕЯСЛАВСЬКОЇ МІСЬКОЇ РАДИ                                       ВИКОНКОМУ                                                              </w:t>
      </w:r>
    </w:p>
    <w:p w:rsidR="001713FD" w:rsidRPr="002F4F59" w:rsidRDefault="001713FD" w:rsidP="001713FD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713FD" w:rsidRPr="002F4F59" w:rsidRDefault="001713FD" w:rsidP="001713FD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_________________Володимир МАРЧЕНКО                          _________________Тетяна КОНДРАТЕНКО </w:t>
      </w:r>
    </w:p>
    <w:p w:rsidR="001713FD" w:rsidRPr="002F4F59" w:rsidRDefault="001713FD" w:rsidP="001713FD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(дата, підпис)                                                                             (дата, підпис)</w:t>
      </w:r>
    </w:p>
    <w:p w:rsidR="001713FD" w:rsidRPr="002F4F59" w:rsidRDefault="001713FD" w:rsidP="001713FD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1713FD" w:rsidRPr="002F4F59" w:rsidRDefault="001713FD" w:rsidP="001713F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1713FD" w:rsidRPr="002F4F59" w:rsidRDefault="001713FD" w:rsidP="001713F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ДИРЕКТОР ЦЕНТРУ СОЦІАЛЬНИХ СЛУЖБ                      </w:t>
      </w: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ГОЛОВНИЙ СПЕЦІАЛІСТ</w:t>
      </w:r>
      <w:r w:rsidRPr="002F4F59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</w:t>
      </w:r>
    </w:p>
    <w:p w:rsidR="001713FD" w:rsidRPr="002F4F59" w:rsidRDefault="001713FD" w:rsidP="001713F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ПЕРЕЯСЛАВСЬКОЇ МІСЬКОЇ РАДИ                                      </w:t>
      </w: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ВІДДІЛУ ВИКОНАВЧОГО КОМІТЕТУ</w:t>
      </w:r>
      <w:r w:rsidRPr="002F4F59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</w:t>
      </w:r>
    </w:p>
    <w:p w:rsidR="001713FD" w:rsidRPr="002F4F59" w:rsidRDefault="001713FD" w:rsidP="001713FD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ПЕРЕЯСЛАВСЬКОЇ МІСЬКОЇ РАДИ</w:t>
      </w:r>
    </w:p>
    <w:p w:rsidR="001713FD" w:rsidRPr="002F4F59" w:rsidRDefault="001713FD" w:rsidP="001713F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1713FD" w:rsidRPr="002F4F59" w:rsidRDefault="001713FD" w:rsidP="001713FD">
      <w:pPr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F4F59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_______________________      Юлія ЛЯЛЬКА                              </w:t>
      </w:r>
      <w:r w:rsidRPr="002F4F5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 Анна СІРОШ</w:t>
      </w:r>
      <w:r w:rsidRPr="002F4F59">
        <w:rPr>
          <w:rFonts w:ascii="Times New Roman" w:hAnsi="Times New Roman"/>
          <w:b/>
          <w:color w:val="FFFFFF" w:themeColor="background1"/>
          <w:sz w:val="20"/>
          <w:szCs w:val="20"/>
        </w:rPr>
        <w:tab/>
        <w:t xml:space="preserve">      </w:t>
      </w:r>
      <w:r w:rsidRPr="002F4F59">
        <w:rPr>
          <w:rFonts w:ascii="Times New Roman" w:hAnsi="Times New Roman"/>
          <w:b/>
          <w:color w:val="FFFFFF" w:themeColor="background1"/>
          <w:sz w:val="20"/>
          <w:szCs w:val="20"/>
        </w:rPr>
        <w:tab/>
        <w:t>(дата, підпис)</w:t>
      </w:r>
      <w:r w:rsidRPr="002F4F59">
        <w:rPr>
          <w:rFonts w:ascii="Times New Roman" w:hAnsi="Times New Roman"/>
          <w:b/>
          <w:color w:val="FFFFFF" w:themeColor="background1"/>
          <w:sz w:val="20"/>
          <w:szCs w:val="20"/>
        </w:rPr>
        <w:tab/>
      </w:r>
      <w:r w:rsidRPr="002F4F59">
        <w:rPr>
          <w:rFonts w:ascii="Times New Roman" w:hAnsi="Times New Roman"/>
          <w:b/>
          <w:color w:val="FFFFFF" w:themeColor="background1"/>
          <w:sz w:val="20"/>
          <w:szCs w:val="20"/>
        </w:rPr>
        <w:tab/>
      </w:r>
      <w:r w:rsidRPr="002F4F59">
        <w:rPr>
          <w:rFonts w:ascii="Times New Roman" w:hAnsi="Times New Roman"/>
          <w:b/>
          <w:color w:val="FFFFFF" w:themeColor="background1"/>
          <w:sz w:val="20"/>
          <w:szCs w:val="20"/>
        </w:rPr>
        <w:tab/>
      </w:r>
      <w:r w:rsidRPr="002F4F59">
        <w:rPr>
          <w:rFonts w:ascii="Times New Roman" w:hAnsi="Times New Roman"/>
          <w:b/>
          <w:color w:val="FFFFFF" w:themeColor="background1"/>
          <w:sz w:val="20"/>
          <w:szCs w:val="20"/>
        </w:rPr>
        <w:tab/>
      </w:r>
      <w:r w:rsidRPr="002F4F59">
        <w:rPr>
          <w:rFonts w:ascii="Times New Roman" w:hAnsi="Times New Roman"/>
          <w:b/>
          <w:color w:val="FFFFFF" w:themeColor="background1"/>
          <w:sz w:val="20"/>
          <w:szCs w:val="20"/>
        </w:rPr>
        <w:tab/>
      </w:r>
      <w:r w:rsidRPr="002F4F59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(дата, підпис)                                                                                                                                    </w:t>
      </w:r>
    </w:p>
    <w:p w:rsidR="001713FD" w:rsidRPr="002F4F59" w:rsidRDefault="001713FD" w:rsidP="001713FD">
      <w:pPr>
        <w:tabs>
          <w:tab w:val="left" w:pos="5670"/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1713FD" w:rsidRPr="002F4F59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color w:val="FFFFFF" w:themeColor="background1"/>
          <w:sz w:val="20"/>
          <w:szCs w:val="20"/>
        </w:rPr>
      </w:pPr>
    </w:p>
    <w:p w:rsidR="001713FD" w:rsidRPr="002F4F59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color w:val="FFFFFF" w:themeColor="background1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1713FD" w:rsidRDefault="001713FD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FC0B23" w:rsidRDefault="00FC0B23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sz w:val="20"/>
          <w:szCs w:val="20"/>
        </w:rPr>
        <w:lastRenderedPageBreak/>
        <w:t xml:space="preserve">Додаток  </w:t>
      </w:r>
    </w:p>
    <w:p w:rsidR="00FC0B23" w:rsidRDefault="00E51254" w:rsidP="00FC0B23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</w:t>
      </w:r>
      <w:r w:rsidR="00FC0B23">
        <w:rPr>
          <w:rFonts w:ascii="Times New Roman" w:hAnsi="Times New Roman" w:cs="Times New Roman"/>
          <w:sz w:val="20"/>
          <w:szCs w:val="20"/>
        </w:rPr>
        <w:t>о рішення міської ради</w:t>
      </w:r>
    </w:p>
    <w:p w:rsidR="00E30DEF" w:rsidRDefault="00E30DEF" w:rsidP="00FC0B23">
      <w:pPr>
        <w:rPr>
          <w:rFonts w:ascii="Times New Roman" w:hAnsi="Times New Roman" w:cs="Times New Roman"/>
          <w:sz w:val="20"/>
          <w:szCs w:val="20"/>
        </w:rPr>
      </w:pPr>
    </w:p>
    <w:p w:rsidR="00FC0B23" w:rsidRDefault="00FC0B23" w:rsidP="00FC0B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B23" w:rsidRDefault="00FC0B23" w:rsidP="00FC0B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Структура та чисельність </w:t>
      </w:r>
    </w:p>
    <w:p w:rsidR="00FC0B23" w:rsidRDefault="00FC0B23" w:rsidP="00FC0B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Центру соціальних служб</w:t>
      </w:r>
    </w:p>
    <w:p w:rsidR="00FC0B23" w:rsidRDefault="00FC0B23" w:rsidP="00FC0B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Переяславської міської ради</w:t>
      </w:r>
    </w:p>
    <w:p w:rsidR="00FC0B23" w:rsidRDefault="00FC0B23" w:rsidP="00FC0B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B23" w:rsidRDefault="00FC0B23" w:rsidP="00FC0B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889" w:type="dxa"/>
        <w:tblLook w:val="04A0"/>
      </w:tblPr>
      <w:tblGrid>
        <w:gridCol w:w="817"/>
        <w:gridCol w:w="5954"/>
        <w:gridCol w:w="3118"/>
      </w:tblGrid>
      <w:tr w:rsidR="00FC0B23" w:rsidTr="00FC0B2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Найменування посади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 штатних одиниць</w:t>
            </w:r>
          </w:p>
        </w:tc>
      </w:tr>
      <w:tr w:rsidR="00FC0B23" w:rsidTr="00FC0B23"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Адміністративний персонал</w:t>
            </w:r>
          </w:p>
        </w:tc>
      </w:tr>
      <w:tr w:rsidR="00FC0B23" w:rsidTr="00FC0B2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0B23" w:rsidTr="00FC0B2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0B23" w:rsidTr="00FC0B2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Водій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0B23" w:rsidTr="00FC0B2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Прибиральник службових приміщень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C0B23" w:rsidTr="00FC0B23"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Служба соціальної роботи в громаді</w:t>
            </w:r>
          </w:p>
        </w:tc>
      </w:tr>
      <w:tr w:rsidR="00FC0B23" w:rsidTr="00FC0B2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Заступник директора – начальник служби соціальної роботи в громаді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0B23" w:rsidTr="00FC0B2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Провідний фахівець із соціальної роботи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C0B23" w:rsidTr="00FC0B2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Психолог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0B23" w:rsidTr="00FC0B2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Фахівець із супроводу ветеранів війни та демобілізованих осіб ІІ категорії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C0B23" w:rsidTr="00FC0B2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Соціальний менеджер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B23" w:rsidRDefault="00FC0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C0B23" w:rsidRDefault="00FC0B23" w:rsidP="00FC0B23">
      <w:pPr>
        <w:rPr>
          <w:rFonts w:ascii="Times New Roman" w:hAnsi="Times New Roman" w:cs="Times New Roman"/>
          <w:sz w:val="28"/>
          <w:szCs w:val="28"/>
        </w:rPr>
      </w:pPr>
    </w:p>
    <w:p w:rsidR="00FC0B23" w:rsidRDefault="00FC0B23" w:rsidP="00FC0B23">
      <w:pPr>
        <w:rPr>
          <w:rFonts w:ascii="Times New Roman" w:hAnsi="Times New Roman" w:cs="Times New Roman"/>
          <w:sz w:val="28"/>
          <w:szCs w:val="28"/>
        </w:rPr>
      </w:pPr>
    </w:p>
    <w:p w:rsidR="00FC0B23" w:rsidRDefault="00FC0B23" w:rsidP="00FC0B23">
      <w:pPr>
        <w:rPr>
          <w:rFonts w:ascii="Times New Roman" w:hAnsi="Times New Roman" w:cs="Times New Roman"/>
          <w:sz w:val="28"/>
          <w:szCs w:val="28"/>
        </w:rPr>
      </w:pPr>
    </w:p>
    <w:p w:rsidR="00FC0B23" w:rsidRDefault="00FC0B23" w:rsidP="00FC0B23">
      <w:pPr>
        <w:rPr>
          <w:rFonts w:ascii="Times New Roman" w:hAnsi="Times New Roman" w:cs="Times New Roman"/>
          <w:sz w:val="28"/>
          <w:szCs w:val="28"/>
        </w:rPr>
      </w:pPr>
    </w:p>
    <w:p w:rsidR="00FC0B23" w:rsidRDefault="00FC0B23" w:rsidP="00FC0B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FC0B23" w:rsidRDefault="00FC0B23" w:rsidP="00FC0B23"/>
    <w:p w:rsidR="00FC0B23" w:rsidRDefault="00FC0B23" w:rsidP="00FC0B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B23" w:rsidRDefault="00FC0B23" w:rsidP="00FC0B23">
      <w:pPr>
        <w:pStyle w:val="a3"/>
        <w:ind w:left="720" w:firstLine="0"/>
        <w:rPr>
          <w:rFonts w:ascii="Times New Roman" w:hAnsi="Times New Roman" w:cs="Times New Roman"/>
          <w:bCs/>
        </w:rPr>
      </w:pPr>
    </w:p>
    <w:p w:rsidR="00FC0B23" w:rsidRDefault="00FC0B23" w:rsidP="00FC0B23">
      <w:pPr>
        <w:pStyle w:val="a3"/>
        <w:ind w:left="720" w:firstLine="0"/>
        <w:rPr>
          <w:rFonts w:ascii="Times New Roman" w:hAnsi="Times New Roman" w:cs="Times New Roman"/>
          <w:bCs/>
        </w:rPr>
      </w:pPr>
    </w:p>
    <w:p w:rsidR="00FC0B23" w:rsidRDefault="00FC0B23" w:rsidP="00FC0B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0B23" w:rsidRDefault="00FC0B23" w:rsidP="00FC0B23"/>
    <w:bookmarkEnd w:id="0"/>
    <w:p w:rsidR="004F6E01" w:rsidRDefault="004F6E01"/>
    <w:sectPr w:rsidR="004F6E01" w:rsidSect="00D338D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8C0" w:rsidRDefault="007158C0" w:rsidP="001713FD">
      <w:pPr>
        <w:spacing w:after="0" w:line="240" w:lineRule="auto"/>
      </w:pPr>
      <w:r>
        <w:separator/>
      </w:r>
    </w:p>
  </w:endnote>
  <w:endnote w:type="continuationSeparator" w:id="0">
    <w:p w:rsidR="007158C0" w:rsidRDefault="007158C0" w:rsidP="00171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8C0" w:rsidRDefault="007158C0" w:rsidP="001713FD">
      <w:pPr>
        <w:spacing w:after="0" w:line="240" w:lineRule="auto"/>
      </w:pPr>
      <w:r>
        <w:separator/>
      </w:r>
    </w:p>
  </w:footnote>
  <w:footnote w:type="continuationSeparator" w:id="0">
    <w:p w:rsidR="007158C0" w:rsidRDefault="007158C0" w:rsidP="00171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A150A"/>
    <w:multiLevelType w:val="hybridMultilevel"/>
    <w:tmpl w:val="9A5419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360"/>
    <w:rsid w:val="0002602B"/>
    <w:rsid w:val="001713FD"/>
    <w:rsid w:val="002A5360"/>
    <w:rsid w:val="002F4F59"/>
    <w:rsid w:val="004F6E01"/>
    <w:rsid w:val="005D2BF6"/>
    <w:rsid w:val="005F1EA9"/>
    <w:rsid w:val="007158C0"/>
    <w:rsid w:val="00813960"/>
    <w:rsid w:val="00913EEC"/>
    <w:rsid w:val="00C144F3"/>
    <w:rsid w:val="00CE266A"/>
    <w:rsid w:val="00D338DE"/>
    <w:rsid w:val="00E30DEF"/>
    <w:rsid w:val="00E51254"/>
    <w:rsid w:val="00ED0347"/>
    <w:rsid w:val="00F863BB"/>
    <w:rsid w:val="00FC0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B23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FC0B23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0B23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0B23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FC0B23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11"/>
    <w:semiHidden/>
    <w:unhideWhenUsed/>
    <w:rsid w:val="00FC0B23"/>
    <w:pPr>
      <w:spacing w:after="0" w:line="240" w:lineRule="auto"/>
      <w:ind w:firstLine="900"/>
      <w:jc w:val="both"/>
    </w:pPr>
    <w:rPr>
      <w:rFonts w:ascii="Calibri" w:hAnsi="Calibri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uiPriority w:val="99"/>
    <w:semiHidden/>
    <w:rsid w:val="00FC0B23"/>
    <w:rPr>
      <w:rFonts w:eastAsiaTheme="minorEastAsia"/>
      <w:lang w:eastAsia="uk-UA"/>
    </w:rPr>
  </w:style>
  <w:style w:type="paragraph" w:styleId="a5">
    <w:name w:val="List Paragraph"/>
    <w:basedOn w:val="a"/>
    <w:uiPriority w:val="34"/>
    <w:qFormat/>
    <w:rsid w:val="00FC0B23"/>
    <w:pPr>
      <w:ind w:left="720"/>
      <w:contextualSpacing/>
    </w:pPr>
  </w:style>
  <w:style w:type="character" w:customStyle="1" w:styleId="11">
    <w:name w:val="Основной текст с отступом Знак1"/>
    <w:basedOn w:val="a0"/>
    <w:link w:val="a3"/>
    <w:semiHidden/>
    <w:locked/>
    <w:rsid w:val="00FC0B23"/>
    <w:rPr>
      <w:rFonts w:ascii="Calibri" w:eastAsiaTheme="minorEastAsia" w:hAnsi="Calibri"/>
      <w:sz w:val="28"/>
      <w:szCs w:val="28"/>
      <w:lang w:eastAsia="ru-RU"/>
    </w:rPr>
  </w:style>
  <w:style w:type="table" w:styleId="a6">
    <w:name w:val="Table Grid"/>
    <w:basedOn w:val="a1"/>
    <w:uiPriority w:val="59"/>
    <w:rsid w:val="00FC0B23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30D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0DEF"/>
    <w:rPr>
      <w:rFonts w:ascii="Segoe UI" w:eastAsiaTheme="minorEastAsia" w:hAnsi="Segoe UI" w:cs="Segoe UI"/>
      <w:sz w:val="18"/>
      <w:szCs w:val="18"/>
      <w:lang w:eastAsia="uk-UA"/>
    </w:rPr>
  </w:style>
  <w:style w:type="paragraph" w:styleId="a9">
    <w:name w:val="header"/>
    <w:basedOn w:val="a"/>
    <w:link w:val="aa"/>
    <w:uiPriority w:val="99"/>
    <w:unhideWhenUsed/>
    <w:rsid w:val="001713F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713FD"/>
    <w:rPr>
      <w:rFonts w:eastAsiaTheme="minorEastAsia"/>
      <w:lang w:eastAsia="uk-UA"/>
    </w:rPr>
  </w:style>
  <w:style w:type="paragraph" w:styleId="ab">
    <w:name w:val="footer"/>
    <w:basedOn w:val="a"/>
    <w:link w:val="ac"/>
    <w:uiPriority w:val="99"/>
    <w:unhideWhenUsed/>
    <w:rsid w:val="001713F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13FD"/>
    <w:rPr>
      <w:rFonts w:eastAsiaTheme="minorEastAsia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2671</Words>
  <Characters>1523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user</cp:lastModifiedBy>
  <cp:revision>15</cp:revision>
  <cp:lastPrinted>2026-01-09T14:03:00Z</cp:lastPrinted>
  <dcterms:created xsi:type="dcterms:W3CDTF">2026-01-09T11:31:00Z</dcterms:created>
  <dcterms:modified xsi:type="dcterms:W3CDTF">2026-01-27T09:15:00Z</dcterms:modified>
</cp:coreProperties>
</file>